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97167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val="cs-CZ" w:eastAsia="sk-SK"/>
          <w14:ligatures w14:val="none"/>
        </w:rPr>
      </w:pPr>
      <w:r w:rsidRPr="00493064">
        <w:rPr>
          <w:rFonts w:ascii="Calibri" w:eastAsia="Times New Roman" w:hAnsi="Calibri" w:cs="Calibri"/>
          <w:noProof/>
          <w:kern w:val="0"/>
          <w:sz w:val="22"/>
          <w:szCs w:val="22"/>
          <w:lang w:eastAsia="sk-SK"/>
          <w14:ligatures w14:val="none"/>
        </w:rPr>
        <w:drawing>
          <wp:inline distT="0" distB="0" distL="0" distR="0" wp14:anchorId="6B8DDA74" wp14:editId="3C027B18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029B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75BE8077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NÁVRH</w:t>
      </w:r>
    </w:p>
    <w:p w14:paraId="28534DA4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UZNESENIE VLÁDY SLOVENSKEJ REPUBLIKY</w:t>
      </w:r>
    </w:p>
    <w:p w14:paraId="1ED66286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  <w:t xml:space="preserve">č. ... </w:t>
      </w:r>
    </w:p>
    <w:p w14:paraId="218E6F45" w14:textId="335AE0D3" w:rsidR="00493064" w:rsidRPr="00493064" w:rsidRDefault="00493064" w:rsidP="00493064">
      <w:pPr>
        <w:widowControl w:val="0"/>
        <w:tabs>
          <w:tab w:val="left" w:pos="3469"/>
          <w:tab w:val="center" w:pos="470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z ...</w:t>
      </w:r>
      <w:r w:rsidR="00BF3C3B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 xml:space="preserve"> 2026</w:t>
      </w:r>
    </w:p>
    <w:p w14:paraId="704F7392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</w:pPr>
    </w:p>
    <w:p w14:paraId="42C739DE" w14:textId="17FB6414" w:rsid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>k návrhu zákona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 xml:space="preserve"> </w:t>
      </w:r>
      <w:r w:rsidRPr="0049306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 xml:space="preserve">o zahraničnej </w:t>
      </w:r>
      <w:r w:rsidRPr="002B43B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  <w:t>službe a o zmene a doplnení niektorých zákonov</w:t>
      </w:r>
    </w:p>
    <w:p w14:paraId="4E36706B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sk-SK"/>
          <w14:ligatures w14:val="none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493064" w:rsidRPr="00493064" w14:paraId="24727942" w14:textId="77777777" w:rsidTr="00BE755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003C2ED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B59F0A9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           </w:t>
            </w:r>
          </w:p>
        </w:tc>
      </w:tr>
      <w:tr w:rsidR="00493064" w:rsidRPr="00493064" w14:paraId="5F31199B" w14:textId="77777777" w:rsidTr="00BE7550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2A81A" w14:textId="77777777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7C018" w14:textId="3AE30FF4" w:rsidR="00493064" w:rsidRPr="00493064" w:rsidRDefault="00493064" w:rsidP="004930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</w:pP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minister </w:t>
            </w:r>
            <w:r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>zahraničných vecí a európskych záležitostí</w:t>
            </w:r>
            <w:r w:rsidRPr="00493064">
              <w:rPr>
                <w:rFonts w:ascii="Times New Roman" w:eastAsia="Times New Roman" w:hAnsi="Times New Roman" w:cs="Times New Roman"/>
                <w:kern w:val="0"/>
                <w:lang w:eastAsia="sk-SK"/>
                <w14:ligatures w14:val="none"/>
              </w:rPr>
              <w:t xml:space="preserve"> </w:t>
            </w:r>
          </w:p>
        </w:tc>
      </w:tr>
    </w:tbl>
    <w:p w14:paraId="79B034A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480" w:after="120" w:line="240" w:lineRule="auto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sk-SK"/>
          <w14:ligatures w14:val="none"/>
        </w:rPr>
        <w:t>Vláda</w:t>
      </w:r>
    </w:p>
    <w:p w14:paraId="77E2148F" w14:textId="77777777" w:rsidR="00493064" w:rsidRPr="00493064" w:rsidRDefault="00493064" w:rsidP="0049306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>A.</w:t>
      </w: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ab/>
        <w:t>schvaľuje</w:t>
      </w:r>
    </w:p>
    <w:p w14:paraId="373B9CDF" w14:textId="58EB9336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A.1</w:t>
      </w: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>.</w:t>
      </w:r>
      <w:r w:rsidRPr="00493064">
        <w:rPr>
          <w:rFonts w:ascii="Times New Roman" w:eastAsia="Times New Roman" w:hAnsi="Times New Roman" w:cs="Times New Roman"/>
          <w:kern w:val="0"/>
          <w:sz w:val="28"/>
          <w:szCs w:val="28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návrh zákona</w:t>
      </w:r>
      <w:r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o zahraničnej </w:t>
      </w:r>
      <w:r w:rsidRPr="002B43B3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službe a o zmene a doplnení niektorých zákonov;</w:t>
      </w:r>
      <w:r w:rsidRPr="00493064">
        <w:rPr>
          <w:rFonts w:ascii="Times New Roman" w:eastAsia="Times New Roman" w:hAnsi="Times New Roman" w:cs="Times New Roman"/>
          <w:bCs/>
          <w:kern w:val="0"/>
          <w:lang w:eastAsia="sk-SK"/>
          <w14:ligatures w14:val="none"/>
        </w:rPr>
        <w:t xml:space="preserve">   </w:t>
      </w:r>
    </w:p>
    <w:p w14:paraId="04FDF8A6" w14:textId="77777777" w:rsidR="00493064" w:rsidRPr="00493064" w:rsidRDefault="00493064" w:rsidP="00493064">
      <w:pPr>
        <w:keepNext/>
        <w:widowControl w:val="0"/>
        <w:tabs>
          <w:tab w:val="left" w:pos="567"/>
        </w:tabs>
        <w:autoSpaceDE w:val="0"/>
        <w:autoSpaceDN w:val="0"/>
        <w:adjustRightInd w:val="0"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>B.</w:t>
      </w:r>
      <w:r w:rsidRPr="004930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sk-SK"/>
          <w14:ligatures w14:val="none"/>
        </w:rPr>
        <w:tab/>
        <w:t>poveruje</w:t>
      </w:r>
    </w:p>
    <w:p w14:paraId="1E389F6B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240" w:after="120" w:line="240" w:lineRule="auto"/>
        <w:ind w:left="567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predsedu vlády</w:t>
      </w:r>
    </w:p>
    <w:p w14:paraId="7D489EAA" w14:textId="77777777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B.1.</w:t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>predložiť vládny návrh zákona predsedovi Národnej rady Slovenskej republiky na ďalšie ústavné prerokovanie,</w:t>
      </w:r>
    </w:p>
    <w:p w14:paraId="65FBD4F2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</w:p>
    <w:p w14:paraId="0925250E" w14:textId="77984A05" w:rsidR="00493064" w:rsidRPr="00493064" w:rsidRDefault="00493064" w:rsidP="00493064">
      <w:pPr>
        <w:widowControl w:val="0"/>
        <w:autoSpaceDE w:val="0"/>
        <w:autoSpaceDN w:val="0"/>
        <w:adjustRightInd w:val="0"/>
        <w:spacing w:before="240" w:after="120" w:line="240" w:lineRule="auto"/>
        <w:ind w:left="567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 xml:space="preserve">ministra </w:t>
      </w:r>
      <w:r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zahraničných vecí a európskych záležitostí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 xml:space="preserve"> </w:t>
      </w:r>
    </w:p>
    <w:p w14:paraId="710B3518" w14:textId="77777777" w:rsidR="00493064" w:rsidRPr="00493064" w:rsidRDefault="00493064" w:rsidP="00493064">
      <w:pPr>
        <w:widowControl w:val="0"/>
        <w:tabs>
          <w:tab w:val="left" w:pos="1418"/>
        </w:tabs>
        <w:autoSpaceDE w:val="0"/>
        <w:autoSpaceDN w:val="0"/>
        <w:adjustRightInd w:val="0"/>
        <w:spacing w:before="120" w:after="0" w:line="240" w:lineRule="auto"/>
        <w:ind w:left="1418" w:right="475" w:hanging="851"/>
        <w:jc w:val="both"/>
        <w:outlineLvl w:val="1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B.2.</w:t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ab/>
        <w:t>uviesť a odôvodniť vládny návrh zákona v Národnej rade Slovenskej republiky.</w:t>
      </w:r>
    </w:p>
    <w:p w14:paraId="5600BD99" w14:textId="285C8C37" w:rsidR="00493064" w:rsidRPr="00493064" w:rsidRDefault="00493064" w:rsidP="00493064">
      <w:pPr>
        <w:keepNext/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Vykonajú: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predseda vlády </w:t>
      </w:r>
    </w:p>
    <w:p w14:paraId="7576755D" w14:textId="017BF120" w:rsidR="00493064" w:rsidRPr="00493064" w:rsidRDefault="00493064" w:rsidP="00493064">
      <w:pPr>
        <w:widowControl w:val="0"/>
        <w:autoSpaceDE w:val="0"/>
        <w:autoSpaceDN w:val="0"/>
        <w:adjustRightInd w:val="0"/>
        <w:spacing w:after="0" w:line="240" w:lineRule="auto"/>
        <w:ind w:left="1418"/>
        <w:rPr>
          <w:rFonts w:ascii="Times New Roman" w:eastAsia="Times New Roman" w:hAnsi="Times New Roman" w:cs="Times New Roman"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minister zahraničných vecí a európskych záležitostí </w:t>
      </w:r>
    </w:p>
    <w:p w14:paraId="5C81685F" w14:textId="77777777" w:rsidR="00493064" w:rsidRPr="00493064" w:rsidRDefault="00493064" w:rsidP="00493064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</w:pP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>Na vedomie:</w:t>
      </w:r>
      <w:r w:rsidRPr="00493064">
        <w:rPr>
          <w:rFonts w:ascii="Times New Roman" w:eastAsia="Times New Roman" w:hAnsi="Times New Roman" w:cs="Times New Roman"/>
          <w:b/>
          <w:bCs/>
          <w:kern w:val="0"/>
          <w:lang w:eastAsia="sk-SK"/>
          <w14:ligatures w14:val="none"/>
        </w:rPr>
        <w:tab/>
      </w:r>
      <w:r w:rsidRPr="00493064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>predsedovi Národnej rady Slovenskej republiky</w:t>
      </w:r>
    </w:p>
    <w:p w14:paraId="2E97142F" w14:textId="77777777" w:rsidR="00493064" w:rsidRDefault="00493064"/>
    <w:sectPr w:rsidR="00493064" w:rsidSect="00493064">
      <w:headerReference w:type="default" r:id="rId7"/>
      <w:pgSz w:w="12240" w:h="15840"/>
      <w:pgMar w:top="1134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F8203" w14:textId="77777777" w:rsidR="004C1DB0" w:rsidRDefault="004C1DB0" w:rsidP="00493064">
      <w:pPr>
        <w:spacing w:after="0" w:line="240" w:lineRule="auto"/>
      </w:pPr>
      <w:r>
        <w:separator/>
      </w:r>
    </w:p>
  </w:endnote>
  <w:endnote w:type="continuationSeparator" w:id="0">
    <w:p w14:paraId="77DCD425" w14:textId="77777777" w:rsidR="004C1DB0" w:rsidRDefault="004C1DB0" w:rsidP="0049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37F9B" w14:textId="77777777" w:rsidR="004C1DB0" w:rsidRDefault="004C1DB0" w:rsidP="00493064">
      <w:pPr>
        <w:spacing w:after="0" w:line="240" w:lineRule="auto"/>
      </w:pPr>
      <w:r>
        <w:separator/>
      </w:r>
    </w:p>
  </w:footnote>
  <w:footnote w:type="continuationSeparator" w:id="0">
    <w:p w14:paraId="5DFECA0F" w14:textId="77777777" w:rsidR="004C1DB0" w:rsidRDefault="004C1DB0" w:rsidP="00493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96BFF" w14:textId="77777777" w:rsidR="00BF3C3B" w:rsidRPr="00541C28" w:rsidRDefault="00BF3C3B" w:rsidP="00BF3C3B">
    <w:pPr>
      <w:pStyle w:val="Hlavika"/>
      <w:jc w:val="center"/>
      <w:rPr>
        <w:rFonts w:ascii="Times New Roman" w:hAnsi="Times New Roman" w:cs="Times New Roman"/>
        <w:caps/>
      </w:rPr>
    </w:pPr>
    <w:r w:rsidRPr="00541C28">
      <w:rPr>
        <w:rFonts w:ascii="Times New Roman" w:hAnsi="Times New Roman" w:cs="Times New Roman"/>
        <w:caps/>
      </w:rPr>
      <w:t>vláda Slovenskej republiky</w:t>
    </w:r>
  </w:p>
  <w:p w14:paraId="6E6AD56F" w14:textId="0DC824E4" w:rsidR="00493064" w:rsidRDefault="00493064" w:rsidP="00BF3C3B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064"/>
    <w:rsid w:val="00216E45"/>
    <w:rsid w:val="002B43B3"/>
    <w:rsid w:val="003F2211"/>
    <w:rsid w:val="00493064"/>
    <w:rsid w:val="004C1DB0"/>
    <w:rsid w:val="00541287"/>
    <w:rsid w:val="00542D3D"/>
    <w:rsid w:val="00896BFC"/>
    <w:rsid w:val="00BF3C3B"/>
    <w:rsid w:val="00DF7BD9"/>
    <w:rsid w:val="00F8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C29A"/>
  <w15:chartTrackingRefBased/>
  <w15:docId w15:val="{D1C79CE7-8B05-46A6-B8CB-F31F8AC6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493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93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4930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493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4930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493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93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93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93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930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930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4930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493064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493064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49306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9306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9306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93064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493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493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493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493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493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493064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493064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493064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4930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493064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493064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9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93064"/>
  </w:style>
  <w:style w:type="paragraph" w:styleId="Pta">
    <w:name w:val="footer"/>
    <w:basedOn w:val="Normlny"/>
    <w:link w:val="PtaChar"/>
    <w:uiPriority w:val="99"/>
    <w:unhideWhenUsed/>
    <w:rsid w:val="00493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9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Horvath Bodakova Lenka /LEGO/MZV</dc:creator>
  <cp:keywords/>
  <dc:description/>
  <cp:lastModifiedBy>Horvath Bodakova Lenka /LEGO/MZV</cp:lastModifiedBy>
  <cp:revision>2</cp:revision>
  <dcterms:created xsi:type="dcterms:W3CDTF">2026-08-25T08:57:00Z</dcterms:created>
  <dcterms:modified xsi:type="dcterms:W3CDTF">2026-08-25T08:57:00Z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c7a067-241f-4283-a795-648c046fe564_Enabled">
    <vt:lpwstr>true</vt:lpwstr>
  </property>
  <property fmtid="{D5CDD505-2E9C-101B-9397-08002B2CF9AE}" pid="3" name="MSIP_Label_80c7a067-241f-4283-a795-648c046fe564_SetDate">
    <vt:lpwstr>2026-01-05T08:44:01Z</vt:lpwstr>
  </property>
  <property fmtid="{D5CDD505-2E9C-101B-9397-08002B2CF9AE}" pid="4" name="MSIP_Label_80c7a067-241f-4283-a795-648c046fe564_Method">
    <vt:lpwstr>Privileged</vt:lpwstr>
  </property>
  <property fmtid="{D5CDD505-2E9C-101B-9397-08002B2CF9AE}" pid="5" name="MSIP_Label_80c7a067-241f-4283-a795-648c046fe564_Name">
    <vt:lpwstr>Bez označenia</vt:lpwstr>
  </property>
  <property fmtid="{D5CDD505-2E9C-101B-9397-08002B2CF9AE}" pid="6" name="MSIP_Label_80c7a067-241f-4283-a795-648c046fe564_SiteId">
    <vt:lpwstr>8fe5905d-1a8a-4469-a0d9-11f2c367f0ac</vt:lpwstr>
  </property>
  <property fmtid="{D5CDD505-2E9C-101B-9397-08002B2CF9AE}" pid="7" name="MSIP_Label_80c7a067-241f-4283-a795-648c046fe564_ActionId">
    <vt:lpwstr>26839ddf-c67d-469d-bae5-e0f08d6bda68</vt:lpwstr>
  </property>
  <property fmtid="{D5CDD505-2E9C-101B-9397-08002B2CF9AE}" pid="8" name="MSIP_Label_80c7a067-241f-4283-a795-648c046fe564_ContentBits">
    <vt:lpwstr>0</vt:lpwstr>
  </property>
  <property fmtid="{D5CDD505-2E9C-101B-9397-08002B2CF9AE}" pid="9" name="MSIP_Label_80c7a067-241f-4283-a795-648c046fe564_Tag">
    <vt:lpwstr>10, 0, 1, 1</vt:lpwstr>
  </property>
</Properties>
</file>